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0B28" w14:textId="6B501AE5" w:rsidR="0043001D" w:rsidRPr="0043001D" w:rsidRDefault="00E30296" w:rsidP="0043001D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6DD7B" wp14:editId="3DCE9808">
                <wp:simplePos x="0" y="0"/>
                <wp:positionH relativeFrom="column">
                  <wp:posOffset>4458335</wp:posOffset>
                </wp:positionH>
                <wp:positionV relativeFrom="paragraph">
                  <wp:posOffset>-433705</wp:posOffset>
                </wp:positionV>
                <wp:extent cx="1784350" cy="579120"/>
                <wp:effectExtent l="0" t="0" r="19050" b="177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36497" w14:textId="19282493" w:rsidR="0043001D" w:rsidRPr="0043001D" w:rsidRDefault="0043001D" w:rsidP="0043001D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Votre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6DD7B" id="Rectangle 11" o:spid="_x0000_s1026" style="position:absolute;margin-left:351.05pt;margin-top:-34.15pt;width:140.5pt;height:4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" fillcolor="#4472c4 [3204]" strokecolor="#1f3763 [1604]" strokeweight="1pt">
                <v:textbox>
                  <w:txbxContent>
                    <w:p w14:paraId="62C36497" w14:textId="19282493" w:rsidR="0043001D" w:rsidRPr="0043001D" w:rsidRDefault="0043001D" w:rsidP="0043001D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Votre logo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2701F48" wp14:editId="117A3B56">
            <wp:simplePos x="0" y="0"/>
            <wp:positionH relativeFrom="column">
              <wp:posOffset>-259428</wp:posOffset>
            </wp:positionH>
            <wp:positionV relativeFrom="paragraph">
              <wp:posOffset>-439432</wp:posOffset>
            </wp:positionV>
            <wp:extent cx="1937948" cy="579120"/>
            <wp:effectExtent l="0" t="0" r="5715" b="5080"/>
            <wp:wrapNone/>
            <wp:docPr id="10" name="Image 1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948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137CD" w14:textId="2A3C5768" w:rsidR="00AF177B" w:rsidRPr="00E30296" w:rsidRDefault="00E30296" w:rsidP="00E30296">
      <w:pPr>
        <w:jc w:val="center"/>
        <w:rPr>
          <w:b/>
          <w:bCs/>
          <w:color w:val="000000" w:themeColor="text1"/>
          <w:sz w:val="32"/>
          <w:szCs w:val="32"/>
        </w:rPr>
      </w:pPr>
      <w:r w:rsidRPr="00E30296">
        <w:rPr>
          <w:b/>
          <w:bCs/>
          <w:noProof/>
          <w:color w:val="F9A11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147030B2" wp14:editId="0BDC24B9">
                <wp:simplePos x="0" y="0"/>
                <wp:positionH relativeFrom="column">
                  <wp:posOffset>1472620</wp:posOffset>
                </wp:positionH>
                <wp:positionV relativeFrom="paragraph">
                  <wp:posOffset>544830</wp:posOffset>
                </wp:positionV>
                <wp:extent cx="2742648" cy="384313"/>
                <wp:effectExtent l="0" t="0" r="63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648" cy="384313"/>
                        </a:xfrm>
                        <a:prstGeom prst="rect">
                          <a:avLst/>
                        </a:prstGeom>
                        <a:solidFill>
                          <a:srgbClr val="F9A11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D0456" w14:textId="177979A4" w:rsidR="00E30296" w:rsidRPr="00E30296" w:rsidRDefault="00E30296" w:rsidP="00E3029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30296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La vaccination est la solution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030B2" id="Rectangle 12" o:spid="_x0000_s1027" style="position:absolute;left:0;text-align:left;margin-left:115.95pt;margin-top:42.9pt;width:215.95pt;height:30.25pt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" fillcolor="#f9a11c" stroked="f" strokeweight="1pt">
                <v:textbox>
                  <w:txbxContent>
                    <w:p w14:paraId="3C3D0456" w14:textId="177979A4" w:rsidR="00E30296" w:rsidRPr="00E30296" w:rsidRDefault="00E30296" w:rsidP="00E3029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E30296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La vaccination est la solution !</w:t>
                      </w:r>
                    </w:p>
                  </w:txbxContent>
                </v:textbox>
              </v:rect>
            </w:pict>
          </mc:Fallback>
        </mc:AlternateContent>
      </w:r>
      <w:r w:rsidR="0043001D" w:rsidRPr="00E30296">
        <w:rPr>
          <w:b/>
          <w:bCs/>
          <w:color w:val="000000" w:themeColor="text1"/>
          <w:sz w:val="32"/>
          <w:szCs w:val="32"/>
        </w:rPr>
        <w:br/>
      </w:r>
      <w:r w:rsidR="00446CE8" w:rsidRPr="00E30296">
        <w:rPr>
          <w:b/>
          <w:bCs/>
          <w:color w:val="000000" w:themeColor="text1"/>
          <w:sz w:val="32"/>
          <w:szCs w:val="32"/>
        </w:rPr>
        <w:t xml:space="preserve">Retour à la normale ? </w:t>
      </w:r>
      <w:r w:rsidR="00AF177B" w:rsidRPr="00E30296">
        <w:rPr>
          <w:b/>
          <w:bCs/>
          <w:color w:val="000000" w:themeColor="text1"/>
          <w:sz w:val="32"/>
          <w:szCs w:val="32"/>
        </w:rPr>
        <w:br/>
      </w:r>
      <w:r w:rsidR="0043001D" w:rsidRPr="00E30296">
        <w:rPr>
          <w:b/>
          <w:bCs/>
          <w:color w:val="000000" w:themeColor="text1"/>
          <w:sz w:val="32"/>
          <w:szCs w:val="32"/>
        </w:rPr>
        <w:br/>
      </w:r>
    </w:p>
    <w:p w14:paraId="66911985" w14:textId="145C3DFE" w:rsidR="00B101B3" w:rsidRDefault="00E30296" w:rsidP="0017218F">
      <w:pPr>
        <w:jc w:val="both"/>
      </w:pPr>
      <w:r>
        <w:br/>
      </w:r>
      <w:r w:rsidR="00446CE8" w:rsidRPr="0099410B">
        <w:t xml:space="preserve">Nous avons le but en vue !  La fin de la pandémie ! </w:t>
      </w:r>
      <w:r w:rsidR="00B101B3">
        <w:t xml:space="preserve"> </w:t>
      </w:r>
    </w:p>
    <w:p w14:paraId="5C506D38" w14:textId="4ED034CE" w:rsidR="00446CE8" w:rsidRPr="0099410B" w:rsidRDefault="00446CE8" w:rsidP="0017218F">
      <w:pPr>
        <w:jc w:val="both"/>
      </w:pPr>
      <w:r w:rsidRPr="0099410B">
        <w:t>Fini les masques et les restrictions de contact</w:t>
      </w:r>
      <w:r w:rsidR="009666C7">
        <w:t>. N</w:t>
      </w:r>
      <w:r w:rsidRPr="0099410B">
        <w:t xml:space="preserve">ous pourrons enfin reprendre la vie que nous avons laissée derrière nous en mars 2020. </w:t>
      </w:r>
      <w:r w:rsidR="00B101B3">
        <w:t xml:space="preserve"> </w:t>
      </w:r>
      <w:r w:rsidRPr="0099410B">
        <w:t>Aussi dans notre entreprise !</w:t>
      </w:r>
    </w:p>
    <w:p w14:paraId="147ADC82" w14:textId="5900EA58" w:rsidR="00446CE8" w:rsidRPr="0099410B" w:rsidRDefault="00446CE8" w:rsidP="0017218F">
      <w:pPr>
        <w:jc w:val="both"/>
      </w:pPr>
      <w:r w:rsidRPr="0099410B">
        <w:t xml:space="preserve">Pour que le gouvernement lève toutes les restrictions, 85% des personnes doivent être vaccinées. </w:t>
      </w:r>
      <w:r w:rsidR="0099410B" w:rsidRPr="0099410B">
        <w:t>Pour en arriver là</w:t>
      </w:r>
      <w:r w:rsidRPr="0099410B">
        <w:t>, il nous manque encore quelques</w:t>
      </w:r>
      <w:r w:rsidR="0099410B" w:rsidRPr="0099410B">
        <w:t xml:space="preserve"> points de</w:t>
      </w:r>
      <w:r w:rsidRPr="0099410B">
        <w:t xml:space="preserve"> pourcents. </w:t>
      </w:r>
    </w:p>
    <w:p w14:paraId="111D1A7B" w14:textId="5F2F79C9" w:rsidR="00B101B3" w:rsidRPr="00B101B3" w:rsidRDefault="00446CE8" w:rsidP="0017218F">
      <w:pPr>
        <w:jc w:val="both"/>
      </w:pPr>
      <w:r w:rsidRPr="0099410B">
        <w:t xml:space="preserve">Jusqu'à ce que ce quota de vaccination soit atteint, notre seule option en tant qu'entreprise est de </w:t>
      </w:r>
      <w:r w:rsidR="0099410B" w:rsidRPr="0099410B">
        <w:t>maintenir</w:t>
      </w:r>
      <w:r w:rsidRPr="0099410B">
        <w:t xml:space="preserve"> les restrictions (garder la distance, porter </w:t>
      </w:r>
      <w:r w:rsidR="00D43EC9">
        <w:t>l</w:t>
      </w:r>
      <w:r w:rsidRPr="0099410B">
        <w:t xml:space="preserve">es masques) ou d'introduire le Covid </w:t>
      </w:r>
      <w:r w:rsidR="0099410B" w:rsidRPr="0099410B">
        <w:t xml:space="preserve">Check </w:t>
      </w:r>
      <w:r w:rsidRPr="0099410B">
        <w:t xml:space="preserve">à partir du 1er novembre. </w:t>
      </w:r>
    </w:p>
    <w:p w14:paraId="29755E3A" w14:textId="1631D5D8" w:rsidR="00446CE8" w:rsidRPr="0043001D" w:rsidRDefault="0099410B" w:rsidP="0017218F">
      <w:pPr>
        <w:jc w:val="both"/>
        <w:rPr>
          <w:b/>
          <w:bCs/>
          <w:color w:val="000000" w:themeColor="text1"/>
        </w:rPr>
      </w:pPr>
      <w:r w:rsidRPr="0043001D">
        <w:rPr>
          <w:b/>
          <w:bCs/>
          <w:color w:val="000000" w:themeColor="text1"/>
        </w:rPr>
        <w:t>Ce que vous pouvez faire :</w:t>
      </w:r>
    </w:p>
    <w:p w14:paraId="16ACAF30" w14:textId="7F43D41D" w:rsidR="00446CE8" w:rsidRPr="0099410B" w:rsidRDefault="00446CE8" w:rsidP="0043001D">
      <w:pPr>
        <w:pStyle w:val="Paragraphedeliste"/>
        <w:numPr>
          <w:ilvl w:val="0"/>
          <w:numId w:val="3"/>
        </w:numPr>
        <w:jc w:val="both"/>
      </w:pPr>
      <w:r w:rsidRPr="00D43EC9">
        <w:t>Si vous voulez vous faire vacciner</w:t>
      </w:r>
      <w:r w:rsidRPr="0099410B">
        <w:t xml:space="preserve"> : Faites-le </w:t>
      </w:r>
      <w:r w:rsidR="00B101B3">
        <w:t xml:space="preserve">dès </w:t>
      </w:r>
      <w:r w:rsidRPr="0099410B">
        <w:t>maintenant !</w:t>
      </w:r>
    </w:p>
    <w:p w14:paraId="79C98F4A" w14:textId="0BC3BEBB" w:rsidR="00446CE8" w:rsidRPr="0099410B" w:rsidRDefault="00446CE8" w:rsidP="0043001D">
      <w:pPr>
        <w:pStyle w:val="Paragraphedeliste"/>
        <w:numPr>
          <w:ilvl w:val="0"/>
          <w:numId w:val="3"/>
        </w:numPr>
        <w:jc w:val="both"/>
      </w:pPr>
      <w:r w:rsidRPr="0099410B">
        <w:t xml:space="preserve">Si vous avez encore des questions sur la vaccination : Parlez-en à votre médecin </w:t>
      </w:r>
      <w:r w:rsidR="0099410B">
        <w:t>traitant</w:t>
      </w:r>
      <w:r w:rsidRPr="0099410B">
        <w:t xml:space="preserve"> ou renseignez-vous auprès de</w:t>
      </w:r>
      <w:r w:rsidR="0099410B">
        <w:t xml:space="preserve"> sources officielles</w:t>
      </w:r>
      <w:r w:rsidRPr="0099410B">
        <w:t>.</w:t>
      </w:r>
    </w:p>
    <w:p w14:paraId="21F283A4" w14:textId="7F1BA619" w:rsidR="00446CE8" w:rsidRPr="009666C7" w:rsidRDefault="0099410B" w:rsidP="0017218F">
      <w:pPr>
        <w:jc w:val="both"/>
        <w:rPr>
          <w:b/>
          <w:bCs/>
          <w:color w:val="000000" w:themeColor="text1"/>
        </w:rPr>
      </w:pPr>
      <w:r w:rsidRPr="009666C7">
        <w:rPr>
          <w:b/>
          <w:bCs/>
          <w:color w:val="000000" w:themeColor="text1"/>
        </w:rPr>
        <w:t>Info vaccination</w:t>
      </w:r>
    </w:p>
    <w:p w14:paraId="6FB0E22C" w14:textId="6048034B" w:rsidR="00446CE8" w:rsidRPr="0099410B" w:rsidRDefault="00446CE8" w:rsidP="0017218F">
      <w:pPr>
        <w:jc w:val="both"/>
      </w:pPr>
      <w:r w:rsidRPr="0099410B">
        <w:t xml:space="preserve">Tous les employés couverts par le système de sécurité sociale luxembourgeois peuvent </w:t>
      </w:r>
      <w:r w:rsidR="00D43EC9">
        <w:t>se faire vacciner</w:t>
      </w:r>
      <w:r w:rsidRPr="0099410B">
        <w:t xml:space="preserve"> gratuitement et sans </w:t>
      </w:r>
      <w:r w:rsidR="00D43EC9">
        <w:t>prise de rendez-vous préalable</w:t>
      </w:r>
      <w:r w:rsidR="00266D9E">
        <w:t xml:space="preserve"> à partir du 16 octore</w:t>
      </w:r>
      <w:r w:rsidRPr="0099410B">
        <w:t xml:space="preserve"> dans les centres de vaccination suivants (Même ceux qui ont reçu leur première vaccination à l'étranger) :</w:t>
      </w:r>
    </w:p>
    <w:p w14:paraId="6FE1A9A4" w14:textId="16C3378D" w:rsidR="00446CE8" w:rsidRPr="0099410B" w:rsidRDefault="00446CE8" w:rsidP="00F51598">
      <w:pPr>
        <w:pStyle w:val="Paragraphedeliste"/>
        <w:numPr>
          <w:ilvl w:val="0"/>
          <w:numId w:val="1"/>
        </w:numPr>
        <w:jc w:val="both"/>
      </w:pPr>
      <w:r w:rsidRPr="0099410B">
        <w:t>Luxembourg-Limpertsberg - Centre Victor Hugo</w:t>
      </w:r>
    </w:p>
    <w:p w14:paraId="3F35FBEE" w14:textId="0B914B9F" w:rsidR="00446CE8" w:rsidRPr="0099410B" w:rsidRDefault="00446CE8" w:rsidP="00F51598">
      <w:pPr>
        <w:pStyle w:val="Paragraphedeliste"/>
        <w:numPr>
          <w:ilvl w:val="0"/>
          <w:numId w:val="1"/>
        </w:numPr>
        <w:jc w:val="both"/>
      </w:pPr>
      <w:r w:rsidRPr="0099410B">
        <w:t>Esch-Belval - Maison des Matériaux</w:t>
      </w:r>
    </w:p>
    <w:p w14:paraId="150E9CF9" w14:textId="70F0CF21" w:rsidR="00446CE8" w:rsidRPr="0043001D" w:rsidRDefault="00446CE8" w:rsidP="00E30296">
      <w:pPr>
        <w:pStyle w:val="Paragraphedeliste"/>
        <w:numPr>
          <w:ilvl w:val="0"/>
          <w:numId w:val="1"/>
        </w:numPr>
        <w:jc w:val="both"/>
        <w:rPr>
          <w:rStyle w:val="Lienhypertexte"/>
        </w:rPr>
      </w:pPr>
      <w:r w:rsidRPr="0099410B">
        <w:t>Ettelbruck</w:t>
      </w:r>
      <w:r w:rsidR="0043001D">
        <w:rPr>
          <w:b/>
          <w:bCs/>
        </w:rPr>
        <w:fldChar w:fldCharType="begin"/>
      </w:r>
      <w:r w:rsidR="0043001D" w:rsidRPr="00E30296">
        <w:rPr>
          <w:b/>
          <w:bCs/>
        </w:rPr>
        <w:instrText xml:space="preserve"> HYPERLINK "https://covid19.public.lu/de/vaccination/centre-vaccination.html" </w:instrText>
      </w:r>
      <w:r w:rsidR="0043001D">
        <w:rPr>
          <w:b/>
          <w:bCs/>
        </w:rPr>
        <w:fldChar w:fldCharType="separate"/>
      </w:r>
    </w:p>
    <w:p w14:paraId="1AB55F44" w14:textId="62932194" w:rsidR="00D43EC9" w:rsidRPr="00B101B3" w:rsidRDefault="0099410B" w:rsidP="00B101B3">
      <w:pPr>
        <w:jc w:val="center"/>
        <w:rPr>
          <w:b/>
          <w:bCs/>
        </w:rPr>
      </w:pPr>
      <w:r w:rsidRPr="0043001D">
        <w:rPr>
          <w:rStyle w:val="Lienhypertexte"/>
          <w:b/>
          <w:bCs/>
        </w:rPr>
        <w:t xml:space="preserve">Lien vers le site officiel </w:t>
      </w:r>
      <w:r w:rsidR="00B101B3" w:rsidRPr="0043001D">
        <w:rPr>
          <w:rStyle w:val="Lienhypertexte"/>
          <w:b/>
          <w:bCs/>
        </w:rPr>
        <w:t>vaccination</w:t>
      </w:r>
      <w:r w:rsidR="00446CE8" w:rsidRPr="0043001D">
        <w:rPr>
          <w:rStyle w:val="Lienhypertexte"/>
          <w:b/>
          <w:bCs/>
        </w:rPr>
        <w:t xml:space="preserve"> </w:t>
      </w:r>
      <w:r w:rsidR="0043001D" w:rsidRPr="0043001D">
        <w:rPr>
          <w:rStyle w:val="Lienhypertexte"/>
          <w:b/>
          <w:bCs/>
        </w:rPr>
        <w:t>en cliquant ici.</w:t>
      </w:r>
      <w:r w:rsidR="0043001D">
        <w:rPr>
          <w:b/>
          <w:bCs/>
        </w:rPr>
        <w:fldChar w:fldCharType="end"/>
      </w:r>
    </w:p>
    <w:p w14:paraId="1853A7AD" w14:textId="005557D3" w:rsidR="0017218F" w:rsidRDefault="00D43EC9" w:rsidP="0017218F">
      <w:pPr>
        <w:jc w:val="center"/>
        <w:rPr>
          <w:b/>
          <w:bCs/>
        </w:rPr>
      </w:pPr>
      <w:r w:rsidRPr="00D43EC9">
        <w:rPr>
          <w:b/>
          <w:bCs/>
        </w:rPr>
        <w:t>Tous ensemble, pour un retour à la normale.</w:t>
      </w:r>
    </w:p>
    <w:p w14:paraId="1F93A402" w14:textId="77777777" w:rsidR="00E30296" w:rsidRDefault="00E30296" w:rsidP="0017218F">
      <w:pPr>
        <w:jc w:val="center"/>
        <w:rPr>
          <w:b/>
          <w:bCs/>
        </w:rPr>
      </w:pPr>
    </w:p>
    <w:p w14:paraId="1AA506E4" w14:textId="1D9B43C5" w:rsidR="00F81F34" w:rsidRDefault="00D43EC9" w:rsidP="00F57372">
      <w:pPr>
        <w:jc w:val="right"/>
        <w:rPr>
          <w:b/>
          <w:bCs/>
        </w:rPr>
      </w:pPr>
      <w:r>
        <w:t>La Direction</w:t>
      </w:r>
      <w:r w:rsidR="004D4CA4">
        <w:t xml:space="preserve">  </w:t>
      </w:r>
    </w:p>
    <w:p w14:paraId="0712B95C" w14:textId="35F89163" w:rsidR="00F57372" w:rsidRPr="00F57372" w:rsidRDefault="00E30296" w:rsidP="00F57372">
      <w:pPr>
        <w:jc w:val="righ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C5BEC" wp14:editId="312484DB">
                <wp:simplePos x="0" y="0"/>
                <wp:positionH relativeFrom="column">
                  <wp:posOffset>3058795</wp:posOffset>
                </wp:positionH>
                <wp:positionV relativeFrom="paragraph">
                  <wp:posOffset>172123</wp:posOffset>
                </wp:positionV>
                <wp:extent cx="1263316" cy="468630"/>
                <wp:effectExtent l="0" t="0" r="6985" b="1397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316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906FF" w14:textId="3F69A760" w:rsidR="0063203E" w:rsidRPr="0063203E" w:rsidRDefault="0063203E" w:rsidP="0063203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Retrouvez plus d’informations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C5BEC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8" type="#_x0000_t202" style="position:absolute;left:0;text-align:left;margin-left:240.85pt;margin-top:13.55pt;width:99.45pt;height: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" fillcolor="white [3201]" strokeweight=".5pt">
                <v:textbox>
                  <w:txbxContent>
                    <w:p w14:paraId="594906FF" w14:textId="3F69A760" w:rsidR="0063203E" w:rsidRPr="0063203E" w:rsidRDefault="0063203E" w:rsidP="0063203E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Retrouvez plus d’informations ici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D66738E" wp14:editId="7F966ACC">
            <wp:simplePos x="0" y="0"/>
            <wp:positionH relativeFrom="column">
              <wp:posOffset>1750695</wp:posOffset>
            </wp:positionH>
            <wp:positionV relativeFrom="paragraph">
              <wp:posOffset>132678</wp:posOffset>
            </wp:positionV>
            <wp:extent cx="975995" cy="975995"/>
            <wp:effectExtent l="0" t="0" r="1905" b="1905"/>
            <wp:wrapThrough wrapText="bothSides">
              <wp:wrapPolygon edited="0">
                <wp:start x="0" y="0"/>
                <wp:lineTo x="0" y="21361"/>
                <wp:lineTo x="21361" y="21361"/>
                <wp:lineTo x="21361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61226" w14:textId="1B9B7588" w:rsidR="00F81F34" w:rsidRPr="00037195" w:rsidRDefault="00E30296" w:rsidP="0017218F">
      <w:pPr>
        <w:jc w:val="both"/>
      </w:pPr>
      <w:r w:rsidRPr="0063203E">
        <w:rPr>
          <w:noProof/>
        </w:rPr>
        <w:drawing>
          <wp:anchor distT="0" distB="0" distL="114300" distR="114300" simplePos="0" relativeHeight="251659264" behindDoc="0" locked="0" layoutInCell="1" allowOverlap="1" wp14:anchorId="22114AF2" wp14:editId="4D17B263">
            <wp:simplePos x="0" y="0"/>
            <wp:positionH relativeFrom="margin">
              <wp:posOffset>2957668</wp:posOffset>
            </wp:positionH>
            <wp:positionV relativeFrom="margin">
              <wp:posOffset>7491096</wp:posOffset>
            </wp:positionV>
            <wp:extent cx="737870" cy="929640"/>
            <wp:effectExtent l="101600" t="0" r="10033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72026">
                      <a:off x="0" y="0"/>
                      <a:ext cx="73787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F34" w:rsidRPr="00037195">
        <w:t xml:space="preserve">   </w:t>
      </w:r>
    </w:p>
    <w:p w14:paraId="42F4A464" w14:textId="7D62D6CB" w:rsidR="00DB6F87" w:rsidRDefault="00DB6F87" w:rsidP="0017218F">
      <w:pPr>
        <w:jc w:val="both"/>
      </w:pPr>
    </w:p>
    <w:sectPr w:rsidR="00DB6F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DC24B" w14:textId="77777777" w:rsidR="00B46138" w:rsidRDefault="00B46138" w:rsidP="00B101B3">
      <w:pPr>
        <w:spacing w:after="0" w:line="240" w:lineRule="auto"/>
      </w:pPr>
      <w:r>
        <w:separator/>
      </w:r>
    </w:p>
  </w:endnote>
  <w:endnote w:type="continuationSeparator" w:id="0">
    <w:p w14:paraId="16BBBA0F" w14:textId="77777777" w:rsidR="00B46138" w:rsidRDefault="00B46138" w:rsidP="00B1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331A" w14:textId="77777777" w:rsidR="00112501" w:rsidRDefault="001125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BB00" w14:textId="599D690E" w:rsidR="00B101B3" w:rsidRPr="00B101B3" w:rsidRDefault="00E30296">
    <w:pPr>
      <w:pStyle w:val="Pieddepage"/>
      <w:rPr>
        <w:lang w:val="fr-FR"/>
      </w:rPr>
    </w:pPr>
    <w:r>
      <w:rPr>
        <w:noProof/>
        <w:lang w:val="fr-FR"/>
      </w:rPr>
      <w:drawing>
        <wp:anchor distT="0" distB="0" distL="114300" distR="114300" simplePos="0" relativeHeight="251658240" behindDoc="0" locked="0" layoutInCell="1" allowOverlap="1" wp14:anchorId="05BB9320" wp14:editId="12339AEC">
          <wp:simplePos x="0" y="0"/>
          <wp:positionH relativeFrom="column">
            <wp:posOffset>1346470</wp:posOffset>
          </wp:positionH>
          <wp:positionV relativeFrom="paragraph">
            <wp:posOffset>218005</wp:posOffset>
          </wp:positionV>
          <wp:extent cx="126000" cy="126000"/>
          <wp:effectExtent l="0" t="0" r="1270" b="127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/>
      </w:rPr>
      <w:drawing>
        <wp:anchor distT="0" distB="0" distL="114300" distR="114300" simplePos="0" relativeHeight="251660288" behindDoc="1" locked="0" layoutInCell="1" allowOverlap="1" wp14:anchorId="104F9AC0" wp14:editId="3E9F734C">
          <wp:simplePos x="0" y="0"/>
          <wp:positionH relativeFrom="column">
            <wp:posOffset>24765</wp:posOffset>
          </wp:positionH>
          <wp:positionV relativeFrom="paragraph">
            <wp:posOffset>15875</wp:posOffset>
          </wp:positionV>
          <wp:extent cx="155575" cy="155575"/>
          <wp:effectExtent l="0" t="0" r="0" b="0"/>
          <wp:wrapTight wrapText="bothSides">
            <wp:wrapPolygon edited="0">
              <wp:start x="3527" y="0"/>
              <wp:lineTo x="0" y="14106"/>
              <wp:lineTo x="0" y="19396"/>
              <wp:lineTo x="19396" y="19396"/>
              <wp:lineTo x="19396" y="14106"/>
              <wp:lineTo x="15869" y="0"/>
              <wp:lineTo x="3527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" cy="155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/>
      </w:rPr>
      <w:drawing>
        <wp:anchor distT="0" distB="0" distL="114300" distR="114300" simplePos="0" relativeHeight="251659264" behindDoc="0" locked="0" layoutInCell="1" allowOverlap="1" wp14:anchorId="28C46328" wp14:editId="1373DAE8">
          <wp:simplePos x="0" y="0"/>
          <wp:positionH relativeFrom="column">
            <wp:posOffset>46760</wp:posOffset>
          </wp:positionH>
          <wp:positionV relativeFrom="paragraph">
            <wp:posOffset>216535</wp:posOffset>
          </wp:positionV>
          <wp:extent cx="109815" cy="109815"/>
          <wp:effectExtent l="0" t="0" r="5080" b="508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815" cy="10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FR"/>
      </w:rPr>
      <w:t xml:space="preserve"> 2 circuit de la Foire Internationale, L-1347 Luxembourg-Kirchberg</w:t>
    </w:r>
    <w:r>
      <w:rPr>
        <w:lang w:val="fr-FR"/>
      </w:rPr>
      <w:br/>
    </w:r>
    <w:r w:rsidR="00B101B3">
      <w:rPr>
        <w:lang w:val="fr-FR"/>
      </w:rPr>
      <w:t xml:space="preserve"> </w:t>
    </w:r>
    <w:r w:rsidR="00F57372">
      <w:rPr>
        <w:lang w:val="fr-FR"/>
      </w:rPr>
      <w:t xml:space="preserve"> </w:t>
    </w:r>
    <w:r>
      <w:rPr>
        <w:lang w:val="fr-FR"/>
      </w:rPr>
      <w:t xml:space="preserve">        </w:t>
    </w:r>
    <w:hyperlink r:id="rId4" w:history="1">
      <w:r w:rsidRPr="00E30296">
        <w:rPr>
          <w:rStyle w:val="Lienhypertexte"/>
          <w:color w:val="F9A11C"/>
          <w:lang w:val="fr-FR"/>
        </w:rPr>
        <w:t>info@fda.lu</w:t>
      </w:r>
    </w:hyperlink>
    <w:r w:rsidRPr="00E30296">
      <w:rPr>
        <w:color w:val="F9A11C"/>
        <w:lang w:val="fr-FR"/>
      </w:rPr>
      <w:t xml:space="preserve"> </w:t>
    </w:r>
    <w:r w:rsidR="00B101B3" w:rsidRPr="00E30296">
      <w:rPr>
        <w:color w:val="F9A11C"/>
        <w:lang w:val="fr-FR"/>
      </w:rPr>
      <w:t xml:space="preserve"> </w:t>
    </w:r>
    <w:r w:rsidRPr="00E30296">
      <w:rPr>
        <w:color w:val="F9A11C"/>
        <w:lang w:val="fr-FR"/>
      </w:rPr>
      <w:t xml:space="preserve">               42 45 11 - 1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6DB8" w14:textId="77777777" w:rsidR="00112501" w:rsidRDefault="001125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BA58E" w14:textId="77777777" w:rsidR="00B46138" w:rsidRDefault="00B46138" w:rsidP="00B101B3">
      <w:pPr>
        <w:spacing w:after="0" w:line="240" w:lineRule="auto"/>
      </w:pPr>
      <w:r>
        <w:separator/>
      </w:r>
    </w:p>
  </w:footnote>
  <w:footnote w:type="continuationSeparator" w:id="0">
    <w:p w14:paraId="51F6C833" w14:textId="77777777" w:rsidR="00B46138" w:rsidRDefault="00B46138" w:rsidP="00B10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FAEB" w14:textId="77777777" w:rsidR="00112501" w:rsidRDefault="0011250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7A27" w14:textId="77777777" w:rsidR="00112501" w:rsidRDefault="0011250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B0B6" w14:textId="77777777" w:rsidR="00112501" w:rsidRDefault="001125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4DB1"/>
    <w:multiLevelType w:val="hybridMultilevel"/>
    <w:tmpl w:val="308E03B0"/>
    <w:lvl w:ilvl="0" w:tplc="AF70C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A11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5C2C"/>
    <w:multiLevelType w:val="hybridMultilevel"/>
    <w:tmpl w:val="20C2F616"/>
    <w:lvl w:ilvl="0" w:tplc="6E58A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34471"/>
    <w:multiLevelType w:val="hybridMultilevel"/>
    <w:tmpl w:val="D780D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34"/>
    <w:rsid w:val="000B1FF1"/>
    <w:rsid w:val="00112501"/>
    <w:rsid w:val="0017218F"/>
    <w:rsid w:val="002156EC"/>
    <w:rsid w:val="00266D9E"/>
    <w:rsid w:val="004041E1"/>
    <w:rsid w:val="0043001D"/>
    <w:rsid w:val="00446CE8"/>
    <w:rsid w:val="004A5D0C"/>
    <w:rsid w:val="004D4CA4"/>
    <w:rsid w:val="0063203E"/>
    <w:rsid w:val="006B275A"/>
    <w:rsid w:val="008D2E24"/>
    <w:rsid w:val="009666C7"/>
    <w:rsid w:val="0099410B"/>
    <w:rsid w:val="009F1E0E"/>
    <w:rsid w:val="00A13F96"/>
    <w:rsid w:val="00A86BE0"/>
    <w:rsid w:val="00AF177B"/>
    <w:rsid w:val="00B101B3"/>
    <w:rsid w:val="00B46138"/>
    <w:rsid w:val="00D43EC9"/>
    <w:rsid w:val="00DB6F87"/>
    <w:rsid w:val="00E30296"/>
    <w:rsid w:val="00F51598"/>
    <w:rsid w:val="00F53A65"/>
    <w:rsid w:val="00F57372"/>
    <w:rsid w:val="00F8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E29E1"/>
  <w15:chartTrackingRefBased/>
  <w15:docId w15:val="{E69E753E-275B-44FD-B953-1C4B0E98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4CA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4CA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10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01B3"/>
  </w:style>
  <w:style w:type="paragraph" w:styleId="Pieddepage">
    <w:name w:val="footer"/>
    <w:basedOn w:val="Normal"/>
    <w:link w:val="PieddepageCar"/>
    <w:uiPriority w:val="99"/>
    <w:unhideWhenUsed/>
    <w:rsid w:val="00B10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01B3"/>
  </w:style>
  <w:style w:type="paragraph" w:styleId="Paragraphedeliste">
    <w:name w:val="List Paragraph"/>
    <w:basedOn w:val="Normal"/>
    <w:uiPriority w:val="34"/>
    <w:qFormat/>
    <w:rsid w:val="00F51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mailto:info@fda.l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E6D74F-2200-F14C-83ED-05D5A557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Reuter</dc:creator>
  <cp:keywords/>
  <dc:description/>
  <cp:lastModifiedBy>Christian Reuter</cp:lastModifiedBy>
  <cp:revision>2</cp:revision>
  <dcterms:created xsi:type="dcterms:W3CDTF">2021-10-14T10:10:00Z</dcterms:created>
  <dcterms:modified xsi:type="dcterms:W3CDTF">2021-10-14T10:10:00Z</dcterms:modified>
</cp:coreProperties>
</file>